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CB" w:rsidRDefault="00AC7F57" w:rsidP="001063CB">
      <w:pPr>
        <w:spacing w:after="0"/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AC7F57">
        <w:rPr>
          <w:rFonts w:ascii="Century Gothic" w:hAnsi="Century Gothic"/>
          <w:sz w:val="32"/>
          <w:szCs w:val="32"/>
        </w:rPr>
        <w:t>Sample Committee</w:t>
      </w:r>
      <w:r w:rsidR="001063CB">
        <w:rPr>
          <w:rFonts w:ascii="Century Gothic" w:hAnsi="Century Gothic"/>
          <w:sz w:val="32"/>
          <w:szCs w:val="32"/>
        </w:rPr>
        <w:t xml:space="preserve"> Member</w:t>
      </w:r>
      <w:r w:rsidRPr="00AC7F57">
        <w:rPr>
          <w:rFonts w:ascii="Century Gothic" w:hAnsi="Century Gothic"/>
          <w:sz w:val="32"/>
          <w:szCs w:val="32"/>
        </w:rPr>
        <w:t xml:space="preserve"> Codes of Conduct</w:t>
      </w:r>
    </w:p>
    <w:p w:rsidR="00BA38C1" w:rsidRPr="00BA38C1" w:rsidRDefault="00BA38C1" w:rsidP="001063CB">
      <w:pPr>
        <w:spacing w:after="0"/>
        <w:rPr>
          <w:rFonts w:ascii="Century Gothic" w:hAnsi="Century Gothic"/>
          <w:sz w:val="21"/>
          <w:szCs w:val="21"/>
        </w:rPr>
      </w:pPr>
    </w:p>
    <w:p w:rsidR="001063CB" w:rsidRDefault="001063CB" w:rsidP="001063CB">
      <w:pPr>
        <w:spacing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Note: These are possibilities for inclusion only and that your Committee</w:t>
      </w:r>
      <w:r w:rsidR="006A456D">
        <w:rPr>
          <w:rFonts w:ascii="Century Gothic" w:hAnsi="Century Gothic"/>
          <w:sz w:val="21"/>
          <w:szCs w:val="21"/>
        </w:rPr>
        <w:t xml:space="preserve"> Member</w:t>
      </w:r>
      <w:r>
        <w:rPr>
          <w:rFonts w:ascii="Century Gothic" w:hAnsi="Century Gothic"/>
          <w:sz w:val="21"/>
          <w:szCs w:val="21"/>
        </w:rPr>
        <w:t xml:space="preserve"> Codes of Conduct should reflect agreed expectations of Committee Members. This document should be reviewed on a regular basis</w:t>
      </w:r>
      <w:r w:rsidR="006A456D">
        <w:rPr>
          <w:rFonts w:ascii="Century Gothic" w:hAnsi="Century Gothic"/>
          <w:sz w:val="21"/>
          <w:szCs w:val="21"/>
        </w:rPr>
        <w:t xml:space="preserve"> prior to an AGM</w:t>
      </w:r>
      <w:r>
        <w:rPr>
          <w:rFonts w:ascii="Century Gothic" w:hAnsi="Century Gothic"/>
          <w:sz w:val="21"/>
          <w:szCs w:val="21"/>
        </w:rPr>
        <w:t xml:space="preserve"> and should take into account the members’ expectations also.  </w:t>
      </w:r>
    </w:p>
    <w:p w:rsidR="001063CB" w:rsidRDefault="001063CB" w:rsidP="001063CB">
      <w:pPr>
        <w:spacing w:after="0"/>
        <w:rPr>
          <w:rFonts w:ascii="Century Gothic" w:hAnsi="Century Gothic"/>
          <w:sz w:val="21"/>
          <w:szCs w:val="21"/>
        </w:rPr>
      </w:pPr>
    </w:p>
    <w:p w:rsidR="001063CB" w:rsidRPr="001063CB" w:rsidRDefault="001063CB" w:rsidP="001063CB">
      <w:pPr>
        <w:spacing w:after="0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Purpose</w:t>
      </w:r>
    </w:p>
    <w:p w:rsidR="00AC7F57" w:rsidRDefault="00AC7F57" w:rsidP="0025084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1"/>
          <w:szCs w:val="21"/>
        </w:rPr>
      </w:pPr>
      <w:r w:rsidRPr="00250844">
        <w:rPr>
          <w:rFonts w:ascii="Century Gothic" w:hAnsi="Century Gothic" w:cs="Helvetica"/>
          <w:sz w:val="21"/>
          <w:szCs w:val="21"/>
        </w:rPr>
        <w:t>The purpose of this document is to set out the standard</w:t>
      </w:r>
      <w:r w:rsidR="00250844">
        <w:rPr>
          <w:rFonts w:ascii="Century Gothic" w:hAnsi="Century Gothic" w:cs="Helvetica"/>
          <w:sz w:val="21"/>
          <w:szCs w:val="21"/>
        </w:rPr>
        <w:t xml:space="preserve">s of behaviour expected of Committee </w:t>
      </w:r>
      <w:r w:rsidRPr="00250844">
        <w:rPr>
          <w:rFonts w:ascii="Century Gothic" w:hAnsi="Century Gothic" w:cs="Helvetica"/>
          <w:sz w:val="21"/>
          <w:szCs w:val="21"/>
        </w:rPr>
        <w:t>M</w:t>
      </w:r>
      <w:r w:rsidR="00250844">
        <w:rPr>
          <w:rFonts w:ascii="Century Gothic" w:hAnsi="Century Gothic" w:cs="Helvetica"/>
          <w:sz w:val="21"/>
          <w:szCs w:val="21"/>
        </w:rPr>
        <w:t>embers. In agreeing to be part of the Committee, each member must also agree to adhere to these codes at all times.</w:t>
      </w:r>
    </w:p>
    <w:p w:rsidR="00250844" w:rsidRDefault="00250844" w:rsidP="0025084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1"/>
          <w:szCs w:val="21"/>
        </w:rPr>
      </w:pPr>
    </w:p>
    <w:p w:rsidR="001063CB" w:rsidRPr="001063CB" w:rsidRDefault="001063CB" w:rsidP="0025084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sz w:val="21"/>
          <w:szCs w:val="21"/>
        </w:rPr>
      </w:pPr>
      <w:r>
        <w:rPr>
          <w:rFonts w:ascii="Century Gothic" w:hAnsi="Century Gothic" w:cs="Helvetica"/>
          <w:b/>
          <w:sz w:val="21"/>
          <w:szCs w:val="21"/>
        </w:rPr>
        <w:t>Sample Codes</w:t>
      </w:r>
    </w:p>
    <w:p w:rsidR="00250844" w:rsidRDefault="00250844" w:rsidP="0025084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Committee Members must:</w:t>
      </w:r>
    </w:p>
    <w:p w:rsidR="00250844" w:rsidRDefault="00250844" w:rsidP="0025084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1"/>
          <w:szCs w:val="21"/>
        </w:rPr>
      </w:pPr>
    </w:p>
    <w:p w:rsidR="009347A9" w:rsidRDefault="009347A9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Be diligent in their role</w:t>
      </w:r>
    </w:p>
    <w:p w:rsidR="009347A9" w:rsidRDefault="009347A9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Attend Committee meetings or forward their apology prior to the meeting</w:t>
      </w:r>
    </w:p>
    <w:p w:rsidR="00250844" w:rsidRDefault="00250844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Treat all people associated with the Club, including members</w:t>
      </w:r>
      <w:r w:rsidR="006A456D">
        <w:rPr>
          <w:rFonts w:ascii="Century Gothic" w:hAnsi="Century Gothic" w:cs="Helvetica"/>
          <w:sz w:val="21"/>
          <w:szCs w:val="21"/>
        </w:rPr>
        <w:t>, volunteers</w:t>
      </w:r>
      <w:r>
        <w:rPr>
          <w:rFonts w:ascii="Century Gothic" w:hAnsi="Century Gothic" w:cs="Helvetica"/>
          <w:sz w:val="21"/>
          <w:szCs w:val="21"/>
        </w:rPr>
        <w:t>, partners, external stakeholders, and other Committee Members with respect</w:t>
      </w:r>
    </w:p>
    <w:p w:rsidR="003967D2" w:rsidRDefault="003967D2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Always consider the welfare of the Club’s members above ob field success</w:t>
      </w:r>
    </w:p>
    <w:p w:rsidR="00250844" w:rsidRDefault="00250844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Attend to their fiduciary responsibility and make decisions based on what is best for the Club, not for individual interest or gain</w:t>
      </w:r>
    </w:p>
    <w:p w:rsidR="00250844" w:rsidRDefault="00250844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Not take advantage of their position on the Committee in any way</w:t>
      </w:r>
    </w:p>
    <w:p w:rsidR="00250844" w:rsidRDefault="00250844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Declare any Conflicts of Interest as they arrive</w:t>
      </w:r>
      <w:r w:rsidR="001063CB">
        <w:rPr>
          <w:rFonts w:ascii="Century Gothic" w:hAnsi="Century Gothic" w:cs="Helvetica"/>
          <w:sz w:val="21"/>
          <w:szCs w:val="21"/>
        </w:rPr>
        <w:t xml:space="preserve"> and act to ensure that these conflicts do not pose a risk to the organisation </w:t>
      </w:r>
    </w:p>
    <w:p w:rsidR="00250844" w:rsidRDefault="00250844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Be open to feedback from members and respond appropriately</w:t>
      </w:r>
    </w:p>
    <w:p w:rsidR="00250844" w:rsidRDefault="00250844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Be honest</w:t>
      </w:r>
      <w:r w:rsidR="001063CB">
        <w:rPr>
          <w:rFonts w:ascii="Century Gothic" w:hAnsi="Century Gothic" w:cs="Helvetica"/>
          <w:sz w:val="21"/>
          <w:szCs w:val="21"/>
        </w:rPr>
        <w:t xml:space="preserve"> at all times</w:t>
      </w:r>
    </w:p>
    <w:p w:rsidR="001063CB" w:rsidRDefault="001063CB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Act as a positive role model with respect to good sporting behaviour</w:t>
      </w:r>
    </w:p>
    <w:p w:rsidR="001063CB" w:rsidRDefault="001063CB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Refrain from smoking and excessive use of alcohol at the Club</w:t>
      </w:r>
    </w:p>
    <w:p w:rsidR="001063CB" w:rsidRDefault="001063CB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Adhere to the policies and procedures established by the Club</w:t>
      </w:r>
    </w:p>
    <w:p w:rsidR="009347A9" w:rsidRDefault="001063CB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Adhere to the legislative requirements of the Club</w:t>
      </w:r>
    </w:p>
    <w:p w:rsidR="00A93302" w:rsidRDefault="009347A9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Respect the equipment and resources of the Club and only use these in Club related business</w:t>
      </w:r>
    </w:p>
    <w:p w:rsidR="006A456D" w:rsidRDefault="003967D2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N</w:t>
      </w:r>
      <w:r w:rsidR="00A93302">
        <w:rPr>
          <w:rFonts w:ascii="Century Gothic" w:hAnsi="Century Gothic" w:cs="Helvetica"/>
          <w:sz w:val="21"/>
          <w:szCs w:val="21"/>
        </w:rPr>
        <w:t>ot receive gifts that result in personal financial benefit</w:t>
      </w:r>
    </w:p>
    <w:p w:rsidR="006A456D" w:rsidRDefault="006A456D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Always look for opportunities for improved performance of the Club operations and Committee functions</w:t>
      </w:r>
    </w:p>
    <w:p w:rsidR="006A456D" w:rsidRDefault="001901CD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Always represent the Club in a professional manner</w:t>
      </w:r>
    </w:p>
    <w:p w:rsidR="00250844" w:rsidRPr="00250844" w:rsidRDefault="006A456D" w:rsidP="00396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Helvetica"/>
          <w:sz w:val="21"/>
          <w:szCs w:val="21"/>
        </w:rPr>
      </w:pPr>
      <w:r>
        <w:rPr>
          <w:rFonts w:ascii="Century Gothic" w:hAnsi="Century Gothic" w:cs="Helvetica"/>
          <w:sz w:val="21"/>
          <w:szCs w:val="21"/>
        </w:rPr>
        <w:t>Not speak to the media about any aspect of the Club that could damage the Club or its reputation……..</w:t>
      </w:r>
      <w:r w:rsidR="00250844">
        <w:rPr>
          <w:rFonts w:ascii="Century Gothic" w:hAnsi="Century Gothic" w:cs="Helvetica"/>
          <w:sz w:val="21"/>
          <w:szCs w:val="21"/>
        </w:rPr>
        <w:t xml:space="preserve"> </w:t>
      </w:r>
    </w:p>
    <w:sectPr w:rsidR="00250844" w:rsidRPr="00250844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E3011"/>
    <w:multiLevelType w:val="hybridMultilevel"/>
    <w:tmpl w:val="823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57"/>
    <w:rsid w:val="001063CB"/>
    <w:rsid w:val="001901CD"/>
    <w:rsid w:val="00250844"/>
    <w:rsid w:val="003967D2"/>
    <w:rsid w:val="00587B8F"/>
    <w:rsid w:val="006A456D"/>
    <w:rsid w:val="007B522B"/>
    <w:rsid w:val="007E11AD"/>
    <w:rsid w:val="008D36C3"/>
    <w:rsid w:val="009347A9"/>
    <w:rsid w:val="00A93302"/>
    <w:rsid w:val="00AC7F57"/>
    <w:rsid w:val="00BA38C1"/>
    <w:rsid w:val="00BB0E8D"/>
    <w:rsid w:val="00E01A90"/>
    <w:rsid w:val="00E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037DB-B17C-4A83-857F-8F5642E6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 Cormack</cp:lastModifiedBy>
  <cp:revision>2</cp:revision>
  <dcterms:created xsi:type="dcterms:W3CDTF">2016-12-21T02:11:00Z</dcterms:created>
  <dcterms:modified xsi:type="dcterms:W3CDTF">2016-12-21T02:11:00Z</dcterms:modified>
</cp:coreProperties>
</file>